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B3" w:rsidRPr="004D0AB3" w:rsidRDefault="00A966B3" w:rsidP="00A966B3">
      <w:pPr>
        <w:jc w:val="center"/>
        <w:rPr>
          <w:rFonts w:asciiTheme="minorHAnsi" w:hAnsiTheme="minorHAnsi"/>
          <w:color w:val="000000"/>
          <w:sz w:val="24"/>
          <w:szCs w:val="16"/>
        </w:rPr>
      </w:pPr>
      <w:bookmarkStart w:id="0" w:name="_GoBack"/>
      <w:bookmarkEnd w:id="0"/>
      <w:r w:rsidRPr="004D0AB3">
        <w:rPr>
          <w:rFonts w:asciiTheme="minorHAnsi" w:hAnsiTheme="minorHAnsi"/>
          <w:color w:val="000000"/>
          <w:sz w:val="24"/>
          <w:szCs w:val="16"/>
        </w:rPr>
        <w:t xml:space="preserve">Your gift is a contribution to a not-for-profit educational corporation, recognized by the Internal Revenue Service as tax exempt. Your donation is fully tax-deductible to the extent allowed by law. </w:t>
      </w:r>
    </w:p>
    <w:p w:rsidR="00A966B3" w:rsidRPr="004D0AB3" w:rsidRDefault="00A966B3" w:rsidP="00A966B3">
      <w:pPr>
        <w:jc w:val="center"/>
        <w:rPr>
          <w:rFonts w:asciiTheme="minorHAnsi" w:hAnsiTheme="minorHAnsi"/>
          <w:color w:val="000000"/>
          <w:sz w:val="24"/>
          <w:szCs w:val="16"/>
        </w:rPr>
      </w:pPr>
      <w:r w:rsidRPr="004D0AB3">
        <w:rPr>
          <w:rFonts w:asciiTheme="minorHAnsi" w:hAnsiTheme="minorHAnsi"/>
          <w:color w:val="000000"/>
          <w:sz w:val="24"/>
          <w:szCs w:val="16"/>
        </w:rPr>
        <w:t>All gifts will be listed in AYBT, Inc. printed programs.</w:t>
      </w:r>
    </w:p>
    <w:p w:rsidR="00A966B3" w:rsidRPr="004D0AB3" w:rsidRDefault="00A966B3" w:rsidP="00A966B3">
      <w:pPr>
        <w:jc w:val="center"/>
        <w:rPr>
          <w:rFonts w:asciiTheme="minorHAnsi" w:hAnsiTheme="minorHAnsi"/>
          <w:sz w:val="22"/>
        </w:rPr>
      </w:pPr>
    </w:p>
    <w:p w:rsidR="00A966B3" w:rsidRPr="004D0AB3" w:rsidRDefault="00A966B3" w:rsidP="00A966B3">
      <w:pPr>
        <w:jc w:val="center"/>
        <w:rPr>
          <w:rFonts w:asciiTheme="minorHAnsi" w:hAnsiTheme="minorHAnsi"/>
          <w:i/>
          <w:sz w:val="22"/>
          <w:u w:val="single"/>
        </w:rPr>
      </w:pPr>
      <w:r w:rsidRPr="004D0AB3">
        <w:rPr>
          <w:rFonts w:asciiTheme="minorHAnsi" w:hAnsiTheme="minorHAnsi"/>
          <w:sz w:val="22"/>
        </w:rPr>
        <w:t xml:space="preserve">Please make checks payable to </w:t>
      </w:r>
      <w:r w:rsidRPr="004D0AB3">
        <w:rPr>
          <w:rFonts w:asciiTheme="minorHAnsi" w:hAnsiTheme="minorHAnsi"/>
          <w:i/>
          <w:sz w:val="22"/>
          <w:u w:val="single"/>
        </w:rPr>
        <w:t>AYBT, Inc.</w:t>
      </w:r>
    </w:p>
    <w:p w:rsidR="00A966B3" w:rsidRPr="004D0AB3" w:rsidRDefault="00A966B3" w:rsidP="00A966B3">
      <w:pPr>
        <w:jc w:val="center"/>
        <w:rPr>
          <w:rFonts w:asciiTheme="minorHAnsi" w:hAnsiTheme="minorHAnsi"/>
          <w:sz w:val="22"/>
        </w:rPr>
      </w:pPr>
      <w:r w:rsidRPr="004D0AB3">
        <w:rPr>
          <w:rFonts w:asciiTheme="minorHAnsi" w:hAnsiTheme="minorHAnsi"/>
          <w:sz w:val="22"/>
        </w:rPr>
        <w:t xml:space="preserve">Deadline for inclusion in the Nutcracker program is </w:t>
      </w:r>
      <w:r w:rsidRPr="004D0AB3">
        <w:rPr>
          <w:rFonts w:asciiTheme="minorHAnsi" w:hAnsiTheme="minorHAnsi"/>
          <w:sz w:val="22"/>
          <w:u w:val="single"/>
        </w:rPr>
        <w:t xml:space="preserve">December </w:t>
      </w:r>
      <w:r w:rsidR="004D0AB3">
        <w:rPr>
          <w:rFonts w:asciiTheme="minorHAnsi" w:hAnsiTheme="minorHAnsi"/>
          <w:sz w:val="22"/>
          <w:u w:val="single"/>
        </w:rPr>
        <w:t>1</w:t>
      </w:r>
      <w:r w:rsidRPr="004D0AB3">
        <w:rPr>
          <w:rFonts w:asciiTheme="minorHAnsi" w:hAnsiTheme="minorHAnsi"/>
          <w:sz w:val="22"/>
          <w:u w:val="single"/>
        </w:rPr>
        <w:t>, 201</w:t>
      </w:r>
      <w:r w:rsidR="003D0838">
        <w:rPr>
          <w:rFonts w:asciiTheme="minorHAnsi" w:hAnsiTheme="minorHAnsi"/>
          <w:sz w:val="22"/>
          <w:u w:val="single"/>
        </w:rPr>
        <w:t>4</w:t>
      </w:r>
      <w:r w:rsidRPr="004D0AB3">
        <w:rPr>
          <w:rFonts w:asciiTheme="minorHAnsi" w:hAnsiTheme="minorHAnsi"/>
          <w:sz w:val="22"/>
        </w:rPr>
        <w:t>.</w:t>
      </w:r>
    </w:p>
    <w:p w:rsidR="00A966B3" w:rsidRPr="00E82F87" w:rsidRDefault="00A966B3" w:rsidP="00A966B3">
      <w:pPr>
        <w:rPr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970C73" w:rsidRPr="00DB4E47" w:rsidTr="00B62CD5">
        <w:trPr>
          <w:jc w:val="center"/>
        </w:trPr>
        <w:tc>
          <w:tcPr>
            <w:tcW w:w="3618" w:type="dxa"/>
          </w:tcPr>
          <w:p w:rsidR="00970C73" w:rsidRPr="00DB4E47" w:rsidRDefault="00E82F87" w:rsidP="0072101A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/>
                <w:sz w:val="28"/>
                <w:szCs w:val="28"/>
              </w:rPr>
              <w:t xml:space="preserve">BUSINESS or FAMILY </w:t>
            </w:r>
            <w:r w:rsidR="00970C73"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5958" w:type="dxa"/>
          </w:tcPr>
          <w:p w:rsidR="00970C73" w:rsidRPr="00DB4E47" w:rsidRDefault="00970C73" w:rsidP="0072101A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B62CD5" w:rsidRPr="00DB4E47" w:rsidTr="00B62CD5">
        <w:trPr>
          <w:jc w:val="center"/>
        </w:trPr>
        <w:tc>
          <w:tcPr>
            <w:tcW w:w="3618" w:type="dxa"/>
          </w:tcPr>
          <w:p w:rsidR="00B62CD5" w:rsidRPr="00DB4E47" w:rsidRDefault="002D4F17" w:rsidP="0072101A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/>
                <w:sz w:val="28"/>
                <w:szCs w:val="28"/>
              </w:rPr>
              <w:t>BILLING CONTACT</w:t>
            </w:r>
          </w:p>
        </w:tc>
        <w:tc>
          <w:tcPr>
            <w:tcW w:w="5958" w:type="dxa"/>
          </w:tcPr>
          <w:p w:rsidR="00B62CD5" w:rsidRPr="00DB4E47" w:rsidRDefault="00B62CD5" w:rsidP="0072101A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970C73" w:rsidRPr="00DB4E47" w:rsidTr="00B62CD5">
        <w:trPr>
          <w:jc w:val="center"/>
        </w:trPr>
        <w:tc>
          <w:tcPr>
            <w:tcW w:w="3618" w:type="dxa"/>
          </w:tcPr>
          <w:p w:rsidR="00970C73" w:rsidRPr="00DB4E47" w:rsidRDefault="00970C73" w:rsidP="0072101A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5958" w:type="dxa"/>
          </w:tcPr>
          <w:p w:rsidR="00970C73" w:rsidRPr="00DB4E47" w:rsidRDefault="00970C73" w:rsidP="0072101A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970C73" w:rsidRPr="00DB4E47" w:rsidTr="00B62CD5">
        <w:trPr>
          <w:jc w:val="center"/>
        </w:trPr>
        <w:tc>
          <w:tcPr>
            <w:tcW w:w="3618" w:type="dxa"/>
          </w:tcPr>
          <w:p w:rsidR="00970C73" w:rsidRPr="00DB4E47" w:rsidRDefault="00970C73" w:rsidP="0072101A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CITY/STATE/ZIP</w:t>
            </w:r>
          </w:p>
        </w:tc>
        <w:tc>
          <w:tcPr>
            <w:tcW w:w="5958" w:type="dxa"/>
          </w:tcPr>
          <w:p w:rsidR="00970C73" w:rsidRPr="00DB4E47" w:rsidRDefault="00970C73" w:rsidP="0072101A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970C73" w:rsidRPr="00DB4E47" w:rsidTr="00B62CD5">
        <w:trPr>
          <w:jc w:val="center"/>
        </w:trPr>
        <w:tc>
          <w:tcPr>
            <w:tcW w:w="3618" w:type="dxa"/>
          </w:tcPr>
          <w:p w:rsidR="00970C73" w:rsidRPr="00DB4E47" w:rsidRDefault="00970C73" w:rsidP="0072101A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PHONE</w:t>
            </w:r>
          </w:p>
        </w:tc>
        <w:tc>
          <w:tcPr>
            <w:tcW w:w="5958" w:type="dxa"/>
          </w:tcPr>
          <w:p w:rsidR="00970C73" w:rsidRPr="00DB4E47" w:rsidRDefault="00970C73" w:rsidP="0072101A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970C73" w:rsidRPr="00DB4E47" w:rsidTr="00B62CD5">
        <w:trPr>
          <w:jc w:val="center"/>
        </w:trPr>
        <w:tc>
          <w:tcPr>
            <w:tcW w:w="3618" w:type="dxa"/>
          </w:tcPr>
          <w:p w:rsidR="00970C73" w:rsidRPr="00DB4E47" w:rsidRDefault="00970C73" w:rsidP="0072101A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DB4E47">
              <w:rPr>
                <w:rFonts w:asciiTheme="minorHAnsi" w:eastAsiaTheme="minorEastAsia" w:hAnsiTheme="minorHAnsi"/>
                <w:b/>
                <w:sz w:val="28"/>
                <w:szCs w:val="28"/>
              </w:rPr>
              <w:t>EMAIL</w:t>
            </w:r>
          </w:p>
        </w:tc>
        <w:tc>
          <w:tcPr>
            <w:tcW w:w="5958" w:type="dxa"/>
          </w:tcPr>
          <w:p w:rsidR="00970C73" w:rsidRPr="00DB4E47" w:rsidRDefault="00970C73" w:rsidP="0072101A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</w:p>
        </w:tc>
      </w:tr>
      <w:tr w:rsidR="00E82F87" w:rsidRPr="00DB4E47" w:rsidTr="00B62CD5">
        <w:trPr>
          <w:jc w:val="center"/>
        </w:trPr>
        <w:tc>
          <w:tcPr>
            <w:tcW w:w="3618" w:type="dxa"/>
          </w:tcPr>
          <w:p w:rsidR="00E82F87" w:rsidRPr="0091346B" w:rsidRDefault="0091346B" w:rsidP="00E82F87">
            <w:pPr>
              <w:rPr>
                <w:rFonts w:asciiTheme="minorHAnsi" w:eastAsiaTheme="minorEastAsia" w:hAnsiTheme="minorHAnsi"/>
                <w:b/>
                <w:i/>
                <w:sz w:val="28"/>
                <w:szCs w:val="28"/>
              </w:rPr>
            </w:pPr>
            <w:r w:rsidRPr="0091346B">
              <w:rPr>
                <w:rFonts w:asciiTheme="minorHAnsi" w:eastAsiaTheme="minorEastAsia" w:hAnsiTheme="minorHAnsi"/>
                <w:b/>
                <w:i/>
                <w:sz w:val="28"/>
                <w:szCs w:val="28"/>
              </w:rPr>
              <w:t>ARTWORK</w:t>
            </w:r>
          </w:p>
        </w:tc>
        <w:tc>
          <w:tcPr>
            <w:tcW w:w="5958" w:type="dxa"/>
          </w:tcPr>
          <w:p w:rsidR="00E82F87" w:rsidRPr="00DB4E47" w:rsidRDefault="00B62CD5" w:rsidP="003D0838">
            <w:pPr>
              <w:jc w:val="center"/>
              <w:rPr>
                <w:rFonts w:ascii="Baskerville Old Face" w:eastAsiaTheme="minorEastAsia" w:hAnsi="Baskerville Old Face"/>
                <w:b/>
                <w:sz w:val="28"/>
                <w:szCs w:val="28"/>
              </w:rPr>
            </w:pPr>
            <w:r w:rsidRPr="00B62CD5">
              <w:rPr>
                <w:b/>
                <w:i/>
                <w:sz w:val="24"/>
                <w:szCs w:val="24"/>
              </w:rPr>
              <w:t xml:space="preserve">Please </w:t>
            </w:r>
            <w:r>
              <w:rPr>
                <w:b/>
                <w:i/>
                <w:sz w:val="24"/>
                <w:szCs w:val="24"/>
              </w:rPr>
              <w:t>provide your</w:t>
            </w:r>
            <w:r w:rsidR="00E82F87" w:rsidRPr="00E82F87">
              <w:rPr>
                <w:b/>
                <w:i/>
                <w:sz w:val="24"/>
                <w:szCs w:val="24"/>
              </w:rPr>
              <w:t xml:space="preserve"> company logo</w:t>
            </w:r>
            <w:r>
              <w:rPr>
                <w:b/>
                <w:i/>
                <w:sz w:val="24"/>
                <w:szCs w:val="24"/>
              </w:rPr>
              <w:t xml:space="preserve"> or artwork</w:t>
            </w:r>
            <w:r w:rsidR="00E82F87" w:rsidRPr="00E82F8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in a suitable</w:t>
            </w:r>
            <w:r w:rsidR="00E82F87">
              <w:rPr>
                <w:b/>
                <w:i/>
                <w:sz w:val="24"/>
                <w:szCs w:val="24"/>
              </w:rPr>
              <w:t xml:space="preserve"> electronic version to</w:t>
            </w:r>
            <w:r w:rsidR="00E82F87" w:rsidRPr="00E82F87">
              <w:rPr>
                <w:b/>
                <w:i/>
                <w:sz w:val="24"/>
                <w:szCs w:val="24"/>
              </w:rPr>
              <w:t xml:space="preserve"> </w:t>
            </w:r>
            <w:r w:rsidR="003D0838">
              <w:rPr>
                <w:b/>
                <w:i/>
                <w:sz w:val="24"/>
                <w:szCs w:val="24"/>
              </w:rPr>
              <w:t>aybt@sbcglobal.net</w:t>
            </w:r>
          </w:p>
        </w:tc>
      </w:tr>
    </w:tbl>
    <w:p w:rsidR="002D4F17" w:rsidRPr="002D4F17" w:rsidRDefault="002D4F17" w:rsidP="002D4F17">
      <w:pPr>
        <w:jc w:val="center"/>
        <w:rPr>
          <w:rFonts w:asciiTheme="minorHAnsi" w:hAnsiTheme="minorHAnsi" w:cs="Garamond"/>
          <w:b/>
          <w:bCs/>
        </w:rPr>
      </w:pPr>
    </w:p>
    <w:p w:rsidR="00EA5494" w:rsidRDefault="00EA5494" w:rsidP="00EA5494">
      <w:pPr>
        <w:jc w:val="center"/>
        <w:rPr>
          <w:rFonts w:asciiTheme="minorHAnsi" w:hAnsiTheme="minorHAnsi" w:cs="Garamond"/>
          <w:b/>
          <w:bCs/>
          <w:sz w:val="24"/>
          <w:szCs w:val="24"/>
        </w:rPr>
      </w:pPr>
      <w:r>
        <w:rPr>
          <w:rFonts w:asciiTheme="minorHAnsi" w:hAnsiTheme="minorHAnsi" w:cs="Garam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3DB7D" wp14:editId="63783063">
                <wp:simplePos x="0" y="0"/>
                <wp:positionH relativeFrom="column">
                  <wp:posOffset>2232660</wp:posOffset>
                </wp:positionH>
                <wp:positionV relativeFrom="paragraph">
                  <wp:posOffset>22860</wp:posOffset>
                </wp:positionV>
                <wp:extent cx="146050" cy="128905"/>
                <wp:effectExtent l="0" t="0" r="25400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D5406" id="Oval 3" o:spid="_x0000_s1026" style="position:absolute;margin-left:175.8pt;margin-top:1.8pt;width:11.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Theme="minorHAnsi" w:hAnsiTheme="minorHAnsi" w:cs="Garam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D0F9F" wp14:editId="640CEED9">
                <wp:simplePos x="0" y="0"/>
                <wp:positionH relativeFrom="column">
                  <wp:posOffset>4525069</wp:posOffset>
                </wp:positionH>
                <wp:positionV relativeFrom="paragraph">
                  <wp:posOffset>19685</wp:posOffset>
                </wp:positionV>
                <wp:extent cx="146050" cy="128905"/>
                <wp:effectExtent l="0" t="0" r="2540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890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C503A" id="Oval 1" o:spid="_x0000_s1026" style="position:absolute;margin-left:356.3pt;margin-top:1.55pt;width:11.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" fillcolor="white [3201]" strokecolor="black [3200]" strokeweight="2pt"/>
            </w:pict>
          </mc:Fallback>
        </mc:AlternateContent>
      </w:r>
      <w:r w:rsidR="0091346B">
        <w:rPr>
          <w:rFonts w:asciiTheme="minorHAnsi" w:hAnsiTheme="minorHAnsi" w:cs="Garamond"/>
          <w:b/>
          <w:bCs/>
          <w:sz w:val="24"/>
          <w:szCs w:val="24"/>
        </w:rPr>
        <w:t>SPONSORSHIP TOTAL</w:t>
      </w:r>
      <w:r>
        <w:rPr>
          <w:rFonts w:asciiTheme="minorHAnsi" w:hAnsiTheme="minorHAnsi" w:cs="Garamond"/>
          <w:b/>
          <w:bCs/>
          <w:sz w:val="24"/>
          <w:szCs w:val="24"/>
        </w:rPr>
        <w:t xml:space="preserve"> __________        </w:t>
      </w:r>
      <w:r w:rsidR="002D4F17">
        <w:rPr>
          <w:rFonts w:asciiTheme="minorHAnsi" w:hAnsiTheme="minorHAnsi" w:cs="Garamond"/>
          <w:b/>
          <w:bCs/>
          <w:sz w:val="24"/>
          <w:szCs w:val="24"/>
        </w:rPr>
        <w:t xml:space="preserve"> I, We would like to be invoiced</w:t>
      </w:r>
      <w:r>
        <w:rPr>
          <w:rFonts w:asciiTheme="minorHAnsi" w:hAnsiTheme="minorHAnsi" w:cs="Garamond"/>
          <w:b/>
          <w:bCs/>
          <w:sz w:val="24"/>
          <w:szCs w:val="24"/>
        </w:rPr>
        <w:t xml:space="preserve">          I, We wish to remain anonymous</w:t>
      </w:r>
    </w:p>
    <w:p w:rsidR="002C273B" w:rsidRPr="002D4F17" w:rsidRDefault="002C273B" w:rsidP="002D4F17">
      <w:pPr>
        <w:jc w:val="center"/>
        <w:rPr>
          <w:rFonts w:asciiTheme="minorHAnsi" w:hAnsiTheme="minorHAnsi"/>
          <w:b/>
          <w:i/>
        </w:rPr>
      </w:pP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Pr="002D4F17">
        <w:rPr>
          <w:rFonts w:asciiTheme="minorHAnsi" w:hAnsiTheme="minorHAnsi"/>
          <w:b/>
          <w:i/>
        </w:rPr>
        <w:softHyphen/>
      </w:r>
      <w:r w:rsidR="00E82F87" w:rsidRPr="002D4F17">
        <w:rPr>
          <w:rFonts w:asciiTheme="minorHAnsi" w:hAnsiTheme="minorHAnsi"/>
          <w:b/>
          <w:i/>
        </w:rPr>
        <w:t xml:space="preserve">Please ensure that your </w:t>
      </w:r>
      <w:r w:rsidR="003D0838" w:rsidRPr="002D4F17">
        <w:rPr>
          <w:rFonts w:asciiTheme="minorHAnsi" w:hAnsiTheme="minorHAnsi"/>
          <w:b/>
          <w:i/>
        </w:rPr>
        <w:t>organization/ name(s) are</w:t>
      </w:r>
      <w:r w:rsidR="00E82F87" w:rsidRPr="002D4F17">
        <w:rPr>
          <w:rFonts w:asciiTheme="minorHAnsi" w:hAnsiTheme="minorHAnsi"/>
          <w:b/>
          <w:i/>
        </w:rPr>
        <w:t xml:space="preserve"> provided as you would like it listed in all print work.</w:t>
      </w:r>
    </w:p>
    <w:p w:rsidR="002C273B" w:rsidRPr="004D0AB3" w:rsidRDefault="002C273B" w:rsidP="002D4F17">
      <w:pPr>
        <w:jc w:val="center"/>
        <w:rPr>
          <w:rFonts w:asciiTheme="minorHAnsi" w:hAnsiTheme="minorHAnsi"/>
          <w:sz w:val="24"/>
          <w:szCs w:val="24"/>
        </w:rPr>
      </w:pPr>
      <w:r w:rsidRPr="004D0AB3">
        <w:rPr>
          <w:rFonts w:asciiTheme="minorHAnsi" w:hAnsiTheme="minorHAnsi"/>
          <w:sz w:val="24"/>
          <w:szCs w:val="24"/>
        </w:rPr>
        <w:t>-----------------------------------------------------------------------------------------</w:t>
      </w:r>
      <w:r w:rsidR="00970C73" w:rsidRPr="004D0AB3">
        <w:rPr>
          <w:rFonts w:asciiTheme="minorHAnsi" w:hAnsiTheme="minorHAnsi"/>
          <w:sz w:val="24"/>
          <w:szCs w:val="24"/>
        </w:rPr>
        <w:t>-------------------------------</w:t>
      </w:r>
    </w:p>
    <w:p w:rsidR="002D4F17" w:rsidRDefault="002D4F17" w:rsidP="003D0838">
      <w:pPr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D0838" w:rsidRPr="004D0AB3">
        <w:rPr>
          <w:rFonts w:asciiTheme="minorHAnsi" w:hAnsiTheme="minorHAnsi"/>
          <w:sz w:val="24"/>
          <w:szCs w:val="24"/>
        </w:rPr>
        <w:t xml:space="preserve">AYBT </w:t>
      </w:r>
      <w:r w:rsidR="003D0838" w:rsidRPr="003D0838">
        <w:rPr>
          <w:rFonts w:asciiTheme="minorHAnsi" w:hAnsiTheme="minorHAnsi"/>
          <w:b/>
          <w:sz w:val="24"/>
          <w:szCs w:val="24"/>
        </w:rPr>
        <w:t>Presenting Sponsor</w:t>
      </w:r>
      <w:r w:rsidR="003D0838" w:rsidRPr="004D0AB3">
        <w:rPr>
          <w:rFonts w:asciiTheme="minorHAnsi" w:hAnsiTheme="minorHAnsi"/>
          <w:sz w:val="24"/>
          <w:szCs w:val="24"/>
        </w:rPr>
        <w:t xml:space="preserve"> ($</w:t>
      </w:r>
      <w:r w:rsidR="003D0838">
        <w:rPr>
          <w:rFonts w:asciiTheme="minorHAnsi" w:hAnsiTheme="minorHAnsi"/>
          <w:sz w:val="24"/>
          <w:szCs w:val="24"/>
        </w:rPr>
        <w:t>5</w:t>
      </w:r>
      <w:r w:rsidR="003D0838" w:rsidRPr="004D0AB3">
        <w:rPr>
          <w:rFonts w:asciiTheme="minorHAnsi" w:hAnsiTheme="minorHAnsi"/>
          <w:sz w:val="24"/>
          <w:szCs w:val="24"/>
        </w:rPr>
        <w:t>000</w:t>
      </w:r>
      <w:r w:rsidR="003D0838">
        <w:rPr>
          <w:rFonts w:asciiTheme="minorHAnsi" w:hAnsiTheme="minorHAnsi"/>
          <w:sz w:val="24"/>
          <w:szCs w:val="24"/>
        </w:rPr>
        <w:t xml:space="preserve"> and up</w:t>
      </w:r>
      <w:r w:rsidR="003D0838" w:rsidRPr="004D0AB3">
        <w:rPr>
          <w:rFonts w:asciiTheme="minorHAnsi" w:hAnsiTheme="minorHAnsi"/>
          <w:sz w:val="24"/>
          <w:szCs w:val="24"/>
        </w:rPr>
        <w:t xml:space="preserve">) includes a </w:t>
      </w:r>
      <w:r w:rsidR="003D0838" w:rsidRPr="004D0AB3">
        <w:rPr>
          <w:rFonts w:asciiTheme="minorHAnsi" w:hAnsiTheme="minorHAnsi"/>
          <w:sz w:val="24"/>
          <w:szCs w:val="24"/>
          <w:u w:val="single"/>
        </w:rPr>
        <w:t>full page</w:t>
      </w:r>
      <w:r w:rsidR="003D0838" w:rsidRPr="004D0AB3">
        <w:rPr>
          <w:rFonts w:asciiTheme="minorHAnsi" w:hAnsiTheme="minorHAnsi"/>
          <w:sz w:val="24"/>
          <w:szCs w:val="24"/>
        </w:rPr>
        <w:t xml:space="preserve"> advertisement in </w:t>
      </w:r>
      <w:r w:rsidR="003D0838" w:rsidRPr="004D0AB3">
        <w:rPr>
          <w:rFonts w:asciiTheme="minorHAnsi" w:hAnsiTheme="minorHAnsi"/>
          <w:i/>
          <w:iCs/>
          <w:sz w:val="24"/>
          <w:szCs w:val="24"/>
        </w:rPr>
        <w:t>The Nutcracker</w:t>
      </w:r>
      <w:r w:rsidR="003D0838" w:rsidRPr="004D0AB3">
        <w:rPr>
          <w:rFonts w:asciiTheme="minorHAnsi" w:hAnsiTheme="minorHAnsi"/>
          <w:sz w:val="24"/>
          <w:szCs w:val="24"/>
        </w:rPr>
        <w:t xml:space="preserve"> program and special introduction at each event program for the season.  </w:t>
      </w:r>
      <w:r w:rsidRPr="002D4F17">
        <w:rPr>
          <w:rStyle w:val="description3"/>
          <w:rFonts w:asciiTheme="minorHAnsi" w:hAnsiTheme="minorHAnsi"/>
          <w:sz w:val="24"/>
          <w:szCs w:val="24"/>
          <w:lang w:val="en"/>
        </w:rPr>
        <w:t>One of (4) Nutcracker performances will be named in honor/memory of an individual, family or organization.</w:t>
      </w:r>
      <w:r>
        <w:rPr>
          <w:rStyle w:val="description3"/>
          <w:rFonts w:asciiTheme="minorHAnsi" w:hAnsiTheme="minorHAnsi"/>
          <w:sz w:val="24"/>
          <w:szCs w:val="24"/>
          <w:lang w:val="en"/>
        </w:rPr>
        <w:t xml:space="preserve"> </w:t>
      </w:r>
      <w:r w:rsidR="003D0838" w:rsidRPr="004D0AB3">
        <w:rPr>
          <w:rFonts w:asciiTheme="minorHAnsi" w:hAnsiTheme="minorHAnsi"/>
          <w:sz w:val="24"/>
          <w:szCs w:val="24"/>
        </w:rPr>
        <w:t>This option also includes a season pass to the ballet performances and special invite to exclusive AYBT events.</w:t>
      </w:r>
      <w:r w:rsidR="003D0838" w:rsidRPr="004D0AB3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:rsidR="003D0838" w:rsidRPr="00AB42C4" w:rsidRDefault="003D0838" w:rsidP="003D0838">
      <w:pPr>
        <w:rPr>
          <w:rFonts w:asciiTheme="minorHAnsi" w:hAnsiTheme="minorHAnsi"/>
        </w:rPr>
      </w:pPr>
      <w:r w:rsidRPr="004D0AB3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:rsidR="002D4F17" w:rsidRPr="002D4F17" w:rsidRDefault="002D4F17" w:rsidP="002D4F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2D4F17">
        <w:rPr>
          <w:rFonts w:asciiTheme="minorHAnsi" w:hAnsiTheme="minorHAnsi"/>
          <w:sz w:val="24"/>
          <w:szCs w:val="24"/>
        </w:rPr>
        <w:t>AYBT Patron Level</w:t>
      </w:r>
      <w:r w:rsidRPr="002D4F17">
        <w:rPr>
          <w:rFonts w:asciiTheme="minorHAnsi" w:hAnsiTheme="minorHAnsi"/>
          <w:b/>
          <w:sz w:val="24"/>
          <w:szCs w:val="24"/>
        </w:rPr>
        <w:t>- Benefactors Circle</w:t>
      </w:r>
      <w:r w:rsidRPr="002D4F17">
        <w:rPr>
          <w:rFonts w:asciiTheme="minorHAnsi" w:hAnsiTheme="minorHAnsi"/>
          <w:sz w:val="24"/>
          <w:szCs w:val="24"/>
        </w:rPr>
        <w:t xml:space="preserve"> ($</w:t>
      </w:r>
      <w:r>
        <w:rPr>
          <w:rFonts w:asciiTheme="minorHAnsi" w:hAnsiTheme="minorHAnsi"/>
          <w:sz w:val="24"/>
          <w:szCs w:val="24"/>
        </w:rPr>
        <w:t>2500</w:t>
      </w:r>
      <w:r w:rsidRPr="002D4F17">
        <w:rPr>
          <w:rFonts w:asciiTheme="minorHAnsi" w:hAnsiTheme="minorHAnsi"/>
          <w:sz w:val="24"/>
          <w:szCs w:val="24"/>
        </w:rPr>
        <w:t xml:space="preserve"> </w:t>
      </w:r>
      <w:r w:rsidR="00CC7B4C">
        <w:rPr>
          <w:rFonts w:asciiTheme="minorHAnsi" w:hAnsiTheme="minorHAnsi"/>
          <w:sz w:val="24"/>
          <w:szCs w:val="24"/>
        </w:rPr>
        <w:t>– 4,999</w:t>
      </w:r>
      <w:r w:rsidRPr="002D4F17">
        <w:rPr>
          <w:rFonts w:asciiTheme="minorHAnsi" w:hAnsiTheme="minorHAnsi"/>
          <w:sz w:val="24"/>
          <w:szCs w:val="24"/>
        </w:rPr>
        <w:t xml:space="preserve">) includes a full page advertisement in </w:t>
      </w:r>
      <w:r w:rsidRPr="00CC7B4C">
        <w:rPr>
          <w:rFonts w:asciiTheme="minorHAnsi" w:hAnsiTheme="minorHAnsi"/>
          <w:i/>
          <w:sz w:val="24"/>
          <w:szCs w:val="24"/>
        </w:rPr>
        <w:t>The Nutcracker</w:t>
      </w:r>
      <w:r w:rsidRPr="002D4F17">
        <w:rPr>
          <w:rFonts w:asciiTheme="minorHAnsi" w:hAnsiTheme="minorHAnsi"/>
          <w:sz w:val="24"/>
          <w:szCs w:val="24"/>
        </w:rPr>
        <w:t xml:space="preserve"> program and special introduction at each event program for the season. Choose this level and receive a role as the butler or the maid in Act 1 of </w:t>
      </w:r>
      <w:r w:rsidRPr="002D4F17">
        <w:rPr>
          <w:rFonts w:asciiTheme="minorHAnsi" w:hAnsiTheme="minorHAnsi"/>
          <w:i/>
          <w:sz w:val="24"/>
          <w:szCs w:val="24"/>
        </w:rPr>
        <w:t>The Nutcracker</w:t>
      </w:r>
      <w:r>
        <w:rPr>
          <w:rFonts w:asciiTheme="minorHAnsi" w:hAnsiTheme="minorHAnsi"/>
          <w:sz w:val="24"/>
          <w:szCs w:val="24"/>
        </w:rPr>
        <w:t>.</w:t>
      </w:r>
    </w:p>
    <w:p w:rsidR="002C273B" w:rsidRPr="00AB42C4" w:rsidRDefault="002C273B">
      <w:pPr>
        <w:rPr>
          <w:rFonts w:asciiTheme="minorHAnsi" w:hAnsiTheme="minorHAnsi"/>
        </w:rPr>
      </w:pPr>
    </w:p>
    <w:p w:rsidR="00601853" w:rsidRPr="004D0AB3" w:rsidRDefault="00601853">
      <w:pPr>
        <w:rPr>
          <w:rFonts w:asciiTheme="minorHAnsi" w:hAnsiTheme="minorHAnsi"/>
          <w:sz w:val="24"/>
          <w:szCs w:val="24"/>
        </w:rPr>
      </w:pPr>
      <w:r w:rsidRPr="004D0AB3">
        <w:rPr>
          <w:sz w:val="36"/>
          <w:szCs w:val="24"/>
        </w:rPr>
        <w:t>⁭</w:t>
      </w:r>
      <w:r w:rsidRPr="004D0AB3">
        <w:rPr>
          <w:rFonts w:asciiTheme="minorHAnsi" w:hAnsiTheme="minorHAnsi"/>
          <w:sz w:val="36"/>
          <w:szCs w:val="24"/>
        </w:rPr>
        <w:t xml:space="preserve"> </w:t>
      </w:r>
      <w:r w:rsidR="002D4F17">
        <w:rPr>
          <w:rFonts w:asciiTheme="minorHAnsi" w:hAnsiTheme="minorHAnsi"/>
          <w:sz w:val="36"/>
          <w:szCs w:val="24"/>
        </w:rPr>
        <w:tab/>
      </w:r>
      <w:r w:rsidRPr="004D0AB3">
        <w:rPr>
          <w:rFonts w:asciiTheme="minorHAnsi" w:hAnsiTheme="minorHAnsi"/>
          <w:sz w:val="24"/>
          <w:szCs w:val="24"/>
        </w:rPr>
        <w:t xml:space="preserve">AYBT Patron Level- </w:t>
      </w:r>
      <w:r w:rsidR="00A966B3" w:rsidRPr="004D0AB3">
        <w:rPr>
          <w:rFonts w:asciiTheme="minorHAnsi" w:hAnsiTheme="minorHAnsi"/>
          <w:b/>
          <w:i/>
          <w:sz w:val="24"/>
          <w:szCs w:val="24"/>
        </w:rPr>
        <w:t xml:space="preserve">Directors Circle </w:t>
      </w:r>
      <w:r w:rsidRPr="004D0AB3">
        <w:rPr>
          <w:rFonts w:asciiTheme="minorHAnsi" w:hAnsiTheme="minorHAnsi"/>
          <w:sz w:val="24"/>
          <w:szCs w:val="24"/>
        </w:rPr>
        <w:t>(</w:t>
      </w:r>
      <w:r w:rsidR="00195DFF" w:rsidRPr="004D0AB3">
        <w:rPr>
          <w:rFonts w:asciiTheme="minorHAnsi" w:hAnsiTheme="minorHAnsi"/>
          <w:sz w:val="24"/>
          <w:szCs w:val="24"/>
        </w:rPr>
        <w:t>$1000</w:t>
      </w:r>
      <w:r w:rsidR="003D0838">
        <w:rPr>
          <w:rFonts w:asciiTheme="minorHAnsi" w:hAnsiTheme="minorHAnsi"/>
          <w:sz w:val="24"/>
          <w:szCs w:val="24"/>
        </w:rPr>
        <w:t xml:space="preserve"> and up</w:t>
      </w:r>
      <w:r w:rsidRPr="004D0AB3">
        <w:rPr>
          <w:rFonts w:asciiTheme="minorHAnsi" w:hAnsiTheme="minorHAnsi"/>
          <w:sz w:val="24"/>
          <w:szCs w:val="24"/>
        </w:rPr>
        <w:t xml:space="preserve">) includes a </w:t>
      </w:r>
      <w:r w:rsidRPr="004D0AB3">
        <w:rPr>
          <w:rFonts w:asciiTheme="minorHAnsi" w:hAnsiTheme="minorHAnsi"/>
          <w:sz w:val="24"/>
          <w:szCs w:val="24"/>
          <w:u w:val="single"/>
        </w:rPr>
        <w:t>full page</w:t>
      </w:r>
      <w:r w:rsidRPr="004D0AB3">
        <w:rPr>
          <w:rFonts w:asciiTheme="minorHAnsi" w:hAnsiTheme="minorHAnsi"/>
          <w:sz w:val="24"/>
          <w:szCs w:val="24"/>
        </w:rPr>
        <w:t xml:space="preserve"> advertisement in </w:t>
      </w:r>
      <w:r w:rsidRPr="004D0AB3">
        <w:rPr>
          <w:rFonts w:asciiTheme="minorHAnsi" w:hAnsiTheme="minorHAnsi"/>
          <w:i/>
          <w:iCs/>
          <w:sz w:val="24"/>
          <w:szCs w:val="24"/>
        </w:rPr>
        <w:t>The Nutcracker</w:t>
      </w:r>
      <w:r w:rsidRPr="004D0AB3">
        <w:rPr>
          <w:rFonts w:asciiTheme="minorHAnsi" w:hAnsiTheme="minorHAnsi"/>
          <w:sz w:val="24"/>
          <w:szCs w:val="24"/>
        </w:rPr>
        <w:t xml:space="preserve"> program and special </w:t>
      </w:r>
      <w:r w:rsidR="00B56635" w:rsidRPr="004D0AB3">
        <w:rPr>
          <w:rFonts w:asciiTheme="minorHAnsi" w:hAnsiTheme="minorHAnsi"/>
          <w:sz w:val="24"/>
          <w:szCs w:val="24"/>
        </w:rPr>
        <w:t>introduction at each</w:t>
      </w:r>
      <w:r w:rsidRPr="004D0AB3">
        <w:rPr>
          <w:rFonts w:asciiTheme="minorHAnsi" w:hAnsiTheme="minorHAnsi"/>
          <w:sz w:val="24"/>
          <w:szCs w:val="24"/>
        </w:rPr>
        <w:t xml:space="preserve"> event program</w:t>
      </w:r>
      <w:r w:rsidR="00B56635" w:rsidRPr="004D0AB3">
        <w:rPr>
          <w:rFonts w:asciiTheme="minorHAnsi" w:hAnsiTheme="minorHAnsi"/>
          <w:sz w:val="24"/>
          <w:szCs w:val="24"/>
        </w:rPr>
        <w:t xml:space="preserve"> for the season</w:t>
      </w:r>
      <w:r w:rsidRPr="004D0AB3">
        <w:rPr>
          <w:rFonts w:asciiTheme="minorHAnsi" w:hAnsiTheme="minorHAnsi"/>
          <w:sz w:val="24"/>
          <w:szCs w:val="24"/>
        </w:rPr>
        <w:t xml:space="preserve">.  This option also includes a season pass to the </w:t>
      </w:r>
      <w:r w:rsidR="00B56635" w:rsidRPr="004D0AB3">
        <w:rPr>
          <w:rFonts w:asciiTheme="minorHAnsi" w:hAnsiTheme="minorHAnsi"/>
          <w:sz w:val="24"/>
          <w:szCs w:val="24"/>
        </w:rPr>
        <w:t xml:space="preserve">ballet performances </w:t>
      </w:r>
      <w:r w:rsidR="00A966B3" w:rsidRPr="004D0AB3">
        <w:rPr>
          <w:rFonts w:asciiTheme="minorHAnsi" w:hAnsiTheme="minorHAnsi"/>
          <w:sz w:val="24"/>
          <w:szCs w:val="24"/>
        </w:rPr>
        <w:t>and special invite to exclusive AYBT events.</w:t>
      </w:r>
      <w:r w:rsidRPr="004D0AB3">
        <w:rPr>
          <w:rFonts w:asciiTheme="minorHAnsi" w:hAnsiTheme="minorHAnsi"/>
          <w:i/>
          <w:iCs/>
          <w:sz w:val="24"/>
          <w:szCs w:val="24"/>
        </w:rPr>
        <w:t xml:space="preserve">  </w:t>
      </w:r>
    </w:p>
    <w:p w:rsidR="00601853" w:rsidRPr="00AB42C4" w:rsidRDefault="00601853">
      <w:pPr>
        <w:rPr>
          <w:rFonts w:asciiTheme="minorHAnsi" w:hAnsiTheme="minorHAnsi"/>
        </w:rPr>
      </w:pPr>
    </w:p>
    <w:p w:rsidR="002C273B" w:rsidRPr="004D0AB3" w:rsidRDefault="00601853">
      <w:pPr>
        <w:rPr>
          <w:rFonts w:asciiTheme="minorHAnsi" w:hAnsiTheme="minorHAnsi"/>
          <w:sz w:val="24"/>
          <w:szCs w:val="24"/>
        </w:rPr>
      </w:pPr>
      <w:r w:rsidRPr="004D0AB3">
        <w:rPr>
          <w:sz w:val="36"/>
          <w:szCs w:val="24"/>
        </w:rPr>
        <w:t>⁭</w:t>
      </w:r>
      <w:r w:rsidRPr="004D0AB3">
        <w:rPr>
          <w:rFonts w:asciiTheme="minorHAnsi" w:hAnsiTheme="minorHAnsi"/>
          <w:sz w:val="36"/>
          <w:szCs w:val="24"/>
        </w:rPr>
        <w:t xml:space="preserve"> </w:t>
      </w:r>
      <w:r w:rsidR="002D4F17">
        <w:rPr>
          <w:rFonts w:asciiTheme="minorHAnsi" w:hAnsiTheme="minorHAnsi"/>
          <w:sz w:val="36"/>
          <w:szCs w:val="24"/>
        </w:rPr>
        <w:tab/>
      </w:r>
      <w:r w:rsidR="00B56635" w:rsidRPr="004D0AB3">
        <w:rPr>
          <w:rFonts w:asciiTheme="minorHAnsi" w:hAnsiTheme="minorHAnsi"/>
          <w:sz w:val="24"/>
          <w:szCs w:val="24"/>
        </w:rPr>
        <w:t xml:space="preserve">AYBT Patron Level- </w:t>
      </w:r>
      <w:r w:rsidR="00A966B3" w:rsidRPr="004D0AB3">
        <w:rPr>
          <w:rFonts w:asciiTheme="minorHAnsi" w:hAnsiTheme="minorHAnsi"/>
          <w:b/>
          <w:i/>
          <w:sz w:val="24"/>
          <w:szCs w:val="24"/>
        </w:rPr>
        <w:t>Prima</w:t>
      </w:r>
      <w:r w:rsidR="00A966B3" w:rsidRPr="004D0AB3">
        <w:rPr>
          <w:rFonts w:asciiTheme="minorHAnsi" w:hAnsiTheme="minorHAnsi"/>
          <w:sz w:val="24"/>
          <w:szCs w:val="24"/>
        </w:rPr>
        <w:t xml:space="preserve"> </w:t>
      </w:r>
      <w:r w:rsidRPr="004D0AB3">
        <w:rPr>
          <w:rFonts w:asciiTheme="minorHAnsi" w:hAnsiTheme="minorHAnsi"/>
          <w:sz w:val="24"/>
          <w:szCs w:val="24"/>
        </w:rPr>
        <w:t xml:space="preserve">($500) includes a </w:t>
      </w:r>
      <w:r w:rsidRPr="004D0AB3">
        <w:rPr>
          <w:rFonts w:asciiTheme="minorHAnsi" w:hAnsiTheme="minorHAnsi"/>
          <w:sz w:val="24"/>
          <w:szCs w:val="24"/>
          <w:u w:val="single"/>
        </w:rPr>
        <w:t>f</w:t>
      </w:r>
      <w:r w:rsidR="002C273B" w:rsidRPr="004D0AB3">
        <w:rPr>
          <w:rFonts w:asciiTheme="minorHAnsi" w:hAnsiTheme="minorHAnsi"/>
          <w:sz w:val="24"/>
          <w:szCs w:val="24"/>
          <w:u w:val="single"/>
        </w:rPr>
        <w:t xml:space="preserve">ull </w:t>
      </w:r>
      <w:r w:rsidRPr="004D0AB3">
        <w:rPr>
          <w:rFonts w:asciiTheme="minorHAnsi" w:hAnsiTheme="minorHAnsi"/>
          <w:sz w:val="24"/>
          <w:szCs w:val="24"/>
          <w:u w:val="single"/>
        </w:rPr>
        <w:t>p</w:t>
      </w:r>
      <w:r w:rsidR="002C273B" w:rsidRPr="004D0AB3">
        <w:rPr>
          <w:rFonts w:asciiTheme="minorHAnsi" w:hAnsiTheme="minorHAnsi"/>
          <w:sz w:val="24"/>
          <w:szCs w:val="24"/>
          <w:u w:val="single"/>
        </w:rPr>
        <w:t>age</w:t>
      </w:r>
      <w:r w:rsidRPr="004D0AB3">
        <w:rPr>
          <w:rFonts w:asciiTheme="minorHAnsi" w:hAnsiTheme="minorHAnsi"/>
          <w:sz w:val="24"/>
          <w:szCs w:val="24"/>
        </w:rPr>
        <w:t xml:space="preserve"> advertisement</w:t>
      </w:r>
      <w:r w:rsidR="002C273B" w:rsidRPr="004D0AB3">
        <w:rPr>
          <w:rFonts w:asciiTheme="minorHAnsi" w:hAnsiTheme="minorHAnsi"/>
          <w:sz w:val="24"/>
          <w:szCs w:val="24"/>
        </w:rPr>
        <w:t xml:space="preserve"> in </w:t>
      </w:r>
      <w:r w:rsidR="002C273B" w:rsidRPr="004D0AB3">
        <w:rPr>
          <w:rFonts w:asciiTheme="minorHAnsi" w:hAnsiTheme="minorHAnsi"/>
          <w:i/>
          <w:iCs/>
          <w:sz w:val="24"/>
          <w:szCs w:val="24"/>
        </w:rPr>
        <w:t>The Nutcracker</w:t>
      </w:r>
      <w:r w:rsidR="002C273B" w:rsidRPr="004D0AB3">
        <w:rPr>
          <w:rFonts w:asciiTheme="minorHAnsi" w:hAnsiTheme="minorHAnsi"/>
          <w:sz w:val="24"/>
          <w:szCs w:val="24"/>
        </w:rPr>
        <w:t xml:space="preserve"> program and special mention in each event program</w:t>
      </w:r>
      <w:r w:rsidR="003D0838">
        <w:rPr>
          <w:rFonts w:asciiTheme="minorHAnsi" w:hAnsiTheme="minorHAnsi"/>
          <w:sz w:val="24"/>
          <w:szCs w:val="24"/>
        </w:rPr>
        <w:t>.</w:t>
      </w:r>
      <w:r w:rsidR="002C273B" w:rsidRPr="004D0AB3">
        <w:rPr>
          <w:rFonts w:asciiTheme="minorHAnsi" w:hAnsiTheme="minorHAnsi"/>
          <w:sz w:val="24"/>
          <w:szCs w:val="24"/>
        </w:rPr>
        <w:t xml:space="preserve">  This option also include</w:t>
      </w:r>
      <w:r w:rsidR="004678E1" w:rsidRPr="004D0AB3">
        <w:rPr>
          <w:rFonts w:asciiTheme="minorHAnsi" w:hAnsiTheme="minorHAnsi"/>
          <w:sz w:val="24"/>
          <w:szCs w:val="24"/>
        </w:rPr>
        <w:t>s</w:t>
      </w:r>
      <w:r w:rsidR="002C273B" w:rsidRPr="004D0AB3">
        <w:rPr>
          <w:rFonts w:asciiTheme="minorHAnsi" w:hAnsiTheme="minorHAnsi"/>
          <w:sz w:val="24"/>
          <w:szCs w:val="24"/>
        </w:rPr>
        <w:t xml:space="preserve"> </w:t>
      </w:r>
      <w:r w:rsidR="003D0838">
        <w:rPr>
          <w:rFonts w:asciiTheme="minorHAnsi" w:hAnsiTheme="minorHAnsi"/>
          <w:sz w:val="24"/>
          <w:szCs w:val="24"/>
        </w:rPr>
        <w:t>(</w:t>
      </w:r>
      <w:r w:rsidR="002C273B" w:rsidRPr="004D0AB3">
        <w:rPr>
          <w:rFonts w:asciiTheme="minorHAnsi" w:hAnsiTheme="minorHAnsi"/>
          <w:sz w:val="24"/>
          <w:szCs w:val="24"/>
        </w:rPr>
        <w:t>6</w:t>
      </w:r>
      <w:r w:rsidR="003D0838">
        <w:rPr>
          <w:rFonts w:asciiTheme="minorHAnsi" w:hAnsiTheme="minorHAnsi"/>
          <w:sz w:val="24"/>
          <w:szCs w:val="24"/>
        </w:rPr>
        <w:t>)</w:t>
      </w:r>
      <w:r w:rsidR="002C273B" w:rsidRPr="004D0AB3">
        <w:rPr>
          <w:rFonts w:asciiTheme="minorHAnsi" w:hAnsiTheme="minorHAnsi"/>
          <w:sz w:val="24"/>
          <w:szCs w:val="24"/>
        </w:rPr>
        <w:t xml:space="preserve"> free tickets to </w:t>
      </w:r>
      <w:r w:rsidR="002C273B" w:rsidRPr="004D0AB3">
        <w:rPr>
          <w:rFonts w:asciiTheme="minorHAnsi" w:hAnsiTheme="minorHAnsi"/>
          <w:i/>
          <w:iCs/>
          <w:sz w:val="24"/>
          <w:szCs w:val="24"/>
        </w:rPr>
        <w:t>The Nutcracker</w:t>
      </w:r>
      <w:r w:rsidR="00A966B3" w:rsidRPr="004D0AB3">
        <w:rPr>
          <w:rFonts w:asciiTheme="minorHAnsi" w:hAnsiTheme="minorHAnsi"/>
          <w:i/>
          <w:iCs/>
          <w:sz w:val="24"/>
          <w:szCs w:val="24"/>
        </w:rPr>
        <w:t>.</w:t>
      </w:r>
    </w:p>
    <w:p w:rsidR="002C273B" w:rsidRPr="00AB42C4" w:rsidRDefault="002C273B">
      <w:pPr>
        <w:rPr>
          <w:rFonts w:asciiTheme="minorHAnsi" w:hAnsiTheme="minorHAnsi"/>
        </w:rPr>
      </w:pPr>
    </w:p>
    <w:p w:rsidR="002C273B" w:rsidRPr="004D0AB3" w:rsidRDefault="00601853">
      <w:pPr>
        <w:rPr>
          <w:rFonts w:asciiTheme="minorHAnsi" w:hAnsiTheme="minorHAnsi"/>
          <w:sz w:val="24"/>
          <w:szCs w:val="24"/>
        </w:rPr>
      </w:pPr>
      <w:r w:rsidRPr="004D0AB3">
        <w:rPr>
          <w:sz w:val="36"/>
          <w:szCs w:val="24"/>
        </w:rPr>
        <w:t>⁭</w:t>
      </w:r>
      <w:r w:rsidRPr="004D0AB3">
        <w:rPr>
          <w:rFonts w:asciiTheme="minorHAnsi" w:hAnsiTheme="minorHAnsi"/>
          <w:sz w:val="36"/>
          <w:szCs w:val="24"/>
        </w:rPr>
        <w:t xml:space="preserve"> </w:t>
      </w:r>
      <w:r w:rsidR="002D4F17">
        <w:rPr>
          <w:rFonts w:asciiTheme="minorHAnsi" w:hAnsiTheme="minorHAnsi"/>
          <w:sz w:val="36"/>
          <w:szCs w:val="24"/>
        </w:rPr>
        <w:tab/>
      </w:r>
      <w:r w:rsidR="00B56635" w:rsidRPr="004D0AB3">
        <w:rPr>
          <w:rFonts w:asciiTheme="minorHAnsi" w:hAnsiTheme="minorHAnsi"/>
          <w:sz w:val="24"/>
          <w:szCs w:val="24"/>
        </w:rPr>
        <w:t>AYBT Patron Level-</w:t>
      </w:r>
      <w:r w:rsidR="00A966B3" w:rsidRPr="004D0AB3">
        <w:rPr>
          <w:rFonts w:asciiTheme="minorHAnsi" w:hAnsiTheme="minorHAnsi"/>
          <w:sz w:val="24"/>
          <w:szCs w:val="24"/>
        </w:rPr>
        <w:t xml:space="preserve"> </w:t>
      </w:r>
      <w:r w:rsidR="00A966B3" w:rsidRPr="004D0AB3">
        <w:rPr>
          <w:rFonts w:asciiTheme="minorHAnsi" w:hAnsiTheme="minorHAnsi"/>
          <w:b/>
          <w:i/>
          <w:sz w:val="24"/>
          <w:szCs w:val="24"/>
        </w:rPr>
        <w:t xml:space="preserve">Principal </w:t>
      </w:r>
      <w:r w:rsidRPr="004D0AB3">
        <w:rPr>
          <w:rFonts w:asciiTheme="minorHAnsi" w:hAnsiTheme="minorHAnsi"/>
          <w:sz w:val="24"/>
          <w:szCs w:val="24"/>
        </w:rPr>
        <w:t>($</w:t>
      </w:r>
      <w:r w:rsidR="00B56635" w:rsidRPr="004D0AB3">
        <w:rPr>
          <w:rFonts w:asciiTheme="minorHAnsi" w:hAnsiTheme="minorHAnsi"/>
          <w:sz w:val="24"/>
          <w:szCs w:val="24"/>
        </w:rPr>
        <w:t>250</w:t>
      </w:r>
      <w:r w:rsidR="003D0838">
        <w:rPr>
          <w:rFonts w:asciiTheme="minorHAnsi" w:hAnsiTheme="minorHAnsi"/>
          <w:sz w:val="24"/>
          <w:szCs w:val="24"/>
        </w:rPr>
        <w:t>)</w:t>
      </w:r>
      <w:r w:rsidRPr="004D0AB3">
        <w:rPr>
          <w:rFonts w:asciiTheme="minorHAnsi" w:hAnsiTheme="minorHAnsi"/>
          <w:sz w:val="24"/>
          <w:szCs w:val="24"/>
        </w:rPr>
        <w:t xml:space="preserve"> includes a </w:t>
      </w:r>
      <w:r w:rsidRPr="004D0AB3">
        <w:rPr>
          <w:rFonts w:asciiTheme="minorHAnsi" w:hAnsiTheme="minorHAnsi"/>
          <w:sz w:val="24"/>
          <w:szCs w:val="24"/>
          <w:u w:val="single"/>
        </w:rPr>
        <w:t>half page</w:t>
      </w:r>
      <w:r w:rsidRPr="004D0AB3">
        <w:rPr>
          <w:rFonts w:asciiTheme="minorHAnsi" w:hAnsiTheme="minorHAnsi"/>
          <w:sz w:val="24"/>
          <w:szCs w:val="24"/>
        </w:rPr>
        <w:t xml:space="preserve"> advertisement </w:t>
      </w:r>
      <w:r w:rsidR="002C273B" w:rsidRPr="004D0AB3">
        <w:rPr>
          <w:rFonts w:asciiTheme="minorHAnsi" w:hAnsiTheme="minorHAnsi"/>
          <w:sz w:val="24"/>
          <w:szCs w:val="24"/>
        </w:rPr>
        <w:t xml:space="preserve">in </w:t>
      </w:r>
      <w:r w:rsidR="002C273B" w:rsidRPr="004D0AB3">
        <w:rPr>
          <w:rFonts w:asciiTheme="minorHAnsi" w:hAnsiTheme="minorHAnsi"/>
          <w:i/>
          <w:iCs/>
          <w:sz w:val="24"/>
          <w:szCs w:val="24"/>
        </w:rPr>
        <w:t>The Nutcracker</w:t>
      </w:r>
      <w:r w:rsidR="002C273B" w:rsidRPr="004D0AB3">
        <w:rPr>
          <w:rFonts w:asciiTheme="minorHAnsi" w:hAnsiTheme="minorHAnsi"/>
          <w:sz w:val="24"/>
          <w:szCs w:val="24"/>
        </w:rPr>
        <w:t xml:space="preserve"> program and special mention in each event program.  This option also include</w:t>
      </w:r>
      <w:r w:rsidR="004678E1" w:rsidRPr="004D0AB3">
        <w:rPr>
          <w:rFonts w:asciiTheme="minorHAnsi" w:hAnsiTheme="minorHAnsi"/>
          <w:sz w:val="24"/>
          <w:szCs w:val="24"/>
        </w:rPr>
        <w:t>s</w:t>
      </w:r>
      <w:r w:rsidR="002C273B" w:rsidRPr="004D0AB3">
        <w:rPr>
          <w:rFonts w:asciiTheme="minorHAnsi" w:hAnsiTheme="minorHAnsi"/>
          <w:sz w:val="24"/>
          <w:szCs w:val="24"/>
        </w:rPr>
        <w:t xml:space="preserve"> </w:t>
      </w:r>
      <w:r w:rsidR="003D0838">
        <w:rPr>
          <w:rFonts w:asciiTheme="minorHAnsi" w:hAnsiTheme="minorHAnsi"/>
          <w:sz w:val="24"/>
          <w:szCs w:val="24"/>
        </w:rPr>
        <w:t>(</w:t>
      </w:r>
      <w:r w:rsidR="002C273B" w:rsidRPr="004D0AB3">
        <w:rPr>
          <w:rFonts w:asciiTheme="minorHAnsi" w:hAnsiTheme="minorHAnsi"/>
          <w:sz w:val="24"/>
          <w:szCs w:val="24"/>
        </w:rPr>
        <w:t>4</w:t>
      </w:r>
      <w:r w:rsidR="003D0838">
        <w:rPr>
          <w:rFonts w:asciiTheme="minorHAnsi" w:hAnsiTheme="minorHAnsi"/>
          <w:sz w:val="24"/>
          <w:szCs w:val="24"/>
        </w:rPr>
        <w:t>)</w:t>
      </w:r>
      <w:r w:rsidR="002C273B" w:rsidRPr="004D0AB3">
        <w:rPr>
          <w:rFonts w:asciiTheme="minorHAnsi" w:hAnsiTheme="minorHAnsi"/>
          <w:sz w:val="24"/>
          <w:szCs w:val="24"/>
        </w:rPr>
        <w:t xml:space="preserve"> free tickets to </w:t>
      </w:r>
      <w:r w:rsidR="002C273B" w:rsidRPr="004D0AB3">
        <w:rPr>
          <w:rFonts w:asciiTheme="minorHAnsi" w:hAnsiTheme="minorHAnsi"/>
          <w:i/>
          <w:iCs/>
          <w:sz w:val="24"/>
          <w:szCs w:val="24"/>
        </w:rPr>
        <w:t>The Nutcracker</w:t>
      </w:r>
      <w:r w:rsidR="00A966B3" w:rsidRPr="004D0AB3">
        <w:rPr>
          <w:rFonts w:asciiTheme="minorHAnsi" w:hAnsiTheme="minorHAnsi"/>
          <w:i/>
          <w:iCs/>
          <w:sz w:val="24"/>
          <w:szCs w:val="24"/>
        </w:rPr>
        <w:t>.</w:t>
      </w:r>
    </w:p>
    <w:p w:rsidR="002C273B" w:rsidRPr="00AB42C4" w:rsidRDefault="002C273B">
      <w:pPr>
        <w:rPr>
          <w:rFonts w:asciiTheme="minorHAnsi" w:hAnsiTheme="minorHAnsi"/>
        </w:rPr>
      </w:pPr>
    </w:p>
    <w:p w:rsidR="00A62E5D" w:rsidRPr="004D0AB3" w:rsidRDefault="00601853" w:rsidP="00B56635">
      <w:pPr>
        <w:rPr>
          <w:rFonts w:asciiTheme="minorHAnsi" w:hAnsiTheme="minorHAnsi"/>
          <w:sz w:val="24"/>
          <w:szCs w:val="24"/>
        </w:rPr>
      </w:pPr>
      <w:r w:rsidRPr="004D0AB3">
        <w:rPr>
          <w:sz w:val="36"/>
          <w:szCs w:val="24"/>
        </w:rPr>
        <w:t>⁭</w:t>
      </w:r>
      <w:r w:rsidRPr="004D0AB3">
        <w:rPr>
          <w:rFonts w:asciiTheme="minorHAnsi" w:hAnsiTheme="minorHAnsi"/>
          <w:sz w:val="36"/>
          <w:szCs w:val="24"/>
        </w:rPr>
        <w:t xml:space="preserve"> </w:t>
      </w:r>
      <w:r w:rsidR="002D4F17">
        <w:rPr>
          <w:rFonts w:asciiTheme="minorHAnsi" w:hAnsiTheme="minorHAnsi"/>
          <w:sz w:val="36"/>
          <w:szCs w:val="24"/>
        </w:rPr>
        <w:tab/>
      </w:r>
      <w:r w:rsidR="00B56635" w:rsidRPr="004D0AB3">
        <w:rPr>
          <w:rFonts w:asciiTheme="minorHAnsi" w:hAnsiTheme="minorHAnsi"/>
          <w:sz w:val="24"/>
          <w:szCs w:val="24"/>
        </w:rPr>
        <w:t xml:space="preserve">AYBT Patron Level- </w:t>
      </w:r>
      <w:r w:rsidR="00A966B3" w:rsidRPr="004D0AB3">
        <w:rPr>
          <w:rFonts w:asciiTheme="minorHAnsi" w:hAnsiTheme="minorHAnsi"/>
          <w:b/>
          <w:i/>
          <w:sz w:val="24"/>
          <w:szCs w:val="24"/>
        </w:rPr>
        <w:t xml:space="preserve">Soloist </w:t>
      </w:r>
      <w:r w:rsidRPr="004D0AB3">
        <w:rPr>
          <w:rFonts w:asciiTheme="minorHAnsi" w:hAnsiTheme="minorHAnsi"/>
          <w:sz w:val="24"/>
          <w:szCs w:val="24"/>
        </w:rPr>
        <w:t>($</w:t>
      </w:r>
      <w:r w:rsidR="00B56635" w:rsidRPr="004D0AB3">
        <w:rPr>
          <w:rFonts w:asciiTheme="minorHAnsi" w:hAnsiTheme="minorHAnsi"/>
          <w:sz w:val="24"/>
          <w:szCs w:val="24"/>
        </w:rPr>
        <w:t>100</w:t>
      </w:r>
      <w:r w:rsidRPr="004D0AB3">
        <w:rPr>
          <w:rFonts w:asciiTheme="minorHAnsi" w:hAnsiTheme="minorHAnsi"/>
          <w:sz w:val="24"/>
          <w:szCs w:val="24"/>
        </w:rPr>
        <w:t xml:space="preserve">) includes a </w:t>
      </w:r>
      <w:r w:rsidRPr="004D0AB3">
        <w:rPr>
          <w:rFonts w:asciiTheme="minorHAnsi" w:hAnsiTheme="minorHAnsi"/>
          <w:sz w:val="24"/>
          <w:szCs w:val="24"/>
          <w:u w:val="single"/>
        </w:rPr>
        <w:t>q</w:t>
      </w:r>
      <w:r w:rsidR="002C273B" w:rsidRPr="004D0AB3">
        <w:rPr>
          <w:rFonts w:asciiTheme="minorHAnsi" w:hAnsiTheme="minorHAnsi"/>
          <w:sz w:val="24"/>
          <w:szCs w:val="24"/>
          <w:u w:val="single"/>
        </w:rPr>
        <w:t xml:space="preserve">uarter </w:t>
      </w:r>
      <w:r w:rsidRPr="004D0AB3">
        <w:rPr>
          <w:rFonts w:asciiTheme="minorHAnsi" w:hAnsiTheme="minorHAnsi"/>
          <w:sz w:val="24"/>
          <w:szCs w:val="24"/>
          <w:u w:val="single"/>
        </w:rPr>
        <w:t>p</w:t>
      </w:r>
      <w:r w:rsidR="002C273B" w:rsidRPr="004D0AB3">
        <w:rPr>
          <w:rFonts w:asciiTheme="minorHAnsi" w:hAnsiTheme="minorHAnsi"/>
          <w:sz w:val="24"/>
          <w:szCs w:val="24"/>
          <w:u w:val="single"/>
        </w:rPr>
        <w:t>age</w:t>
      </w:r>
      <w:r w:rsidRPr="004D0AB3">
        <w:rPr>
          <w:rFonts w:asciiTheme="minorHAnsi" w:hAnsiTheme="minorHAnsi"/>
          <w:sz w:val="24"/>
          <w:szCs w:val="24"/>
        </w:rPr>
        <w:t xml:space="preserve"> advertisement</w:t>
      </w:r>
      <w:r w:rsidR="002C273B" w:rsidRPr="004D0AB3">
        <w:rPr>
          <w:rFonts w:asciiTheme="minorHAnsi" w:hAnsiTheme="minorHAnsi"/>
          <w:sz w:val="24"/>
          <w:szCs w:val="24"/>
        </w:rPr>
        <w:t xml:space="preserve"> in </w:t>
      </w:r>
      <w:r w:rsidR="002C273B" w:rsidRPr="004D0AB3">
        <w:rPr>
          <w:rFonts w:asciiTheme="minorHAnsi" w:hAnsiTheme="minorHAnsi"/>
          <w:i/>
          <w:iCs/>
          <w:sz w:val="24"/>
          <w:szCs w:val="24"/>
        </w:rPr>
        <w:t>The Nutcracker</w:t>
      </w:r>
      <w:r w:rsidR="002C273B" w:rsidRPr="004D0AB3">
        <w:rPr>
          <w:rFonts w:asciiTheme="minorHAnsi" w:hAnsiTheme="minorHAnsi"/>
          <w:sz w:val="24"/>
          <w:szCs w:val="24"/>
        </w:rPr>
        <w:t xml:space="preserve"> program and special mention in each event program.  This option also include</w:t>
      </w:r>
      <w:r w:rsidR="004678E1" w:rsidRPr="004D0AB3">
        <w:rPr>
          <w:rFonts w:asciiTheme="minorHAnsi" w:hAnsiTheme="minorHAnsi"/>
          <w:sz w:val="24"/>
          <w:szCs w:val="24"/>
        </w:rPr>
        <w:t>s</w:t>
      </w:r>
      <w:r w:rsidR="002C273B" w:rsidRPr="004D0AB3">
        <w:rPr>
          <w:rFonts w:asciiTheme="minorHAnsi" w:hAnsiTheme="minorHAnsi"/>
          <w:sz w:val="24"/>
          <w:szCs w:val="24"/>
        </w:rPr>
        <w:t xml:space="preserve"> </w:t>
      </w:r>
      <w:r w:rsidR="003D0838">
        <w:rPr>
          <w:rFonts w:asciiTheme="minorHAnsi" w:hAnsiTheme="minorHAnsi"/>
          <w:sz w:val="24"/>
          <w:szCs w:val="24"/>
        </w:rPr>
        <w:t xml:space="preserve">(2) </w:t>
      </w:r>
      <w:r w:rsidR="002C273B" w:rsidRPr="004D0AB3">
        <w:rPr>
          <w:rFonts w:asciiTheme="minorHAnsi" w:hAnsiTheme="minorHAnsi"/>
          <w:sz w:val="24"/>
          <w:szCs w:val="24"/>
        </w:rPr>
        <w:t>free ticket</w:t>
      </w:r>
      <w:r w:rsidR="004678E1" w:rsidRPr="004D0AB3">
        <w:rPr>
          <w:rFonts w:asciiTheme="minorHAnsi" w:hAnsiTheme="minorHAnsi"/>
          <w:sz w:val="24"/>
          <w:szCs w:val="24"/>
        </w:rPr>
        <w:t>s</w:t>
      </w:r>
      <w:r w:rsidR="003D0838">
        <w:rPr>
          <w:rFonts w:asciiTheme="minorHAnsi" w:hAnsiTheme="minorHAnsi"/>
          <w:sz w:val="24"/>
          <w:szCs w:val="24"/>
        </w:rPr>
        <w:t xml:space="preserve"> to </w:t>
      </w:r>
      <w:r w:rsidR="003D0838" w:rsidRPr="003D0838">
        <w:rPr>
          <w:rFonts w:asciiTheme="minorHAnsi" w:hAnsiTheme="minorHAnsi"/>
          <w:i/>
          <w:sz w:val="24"/>
          <w:szCs w:val="24"/>
        </w:rPr>
        <w:t>T</w:t>
      </w:r>
      <w:r w:rsidR="002C273B" w:rsidRPr="003D0838">
        <w:rPr>
          <w:rFonts w:asciiTheme="minorHAnsi" w:hAnsiTheme="minorHAnsi"/>
          <w:i/>
          <w:sz w:val="24"/>
          <w:szCs w:val="24"/>
        </w:rPr>
        <w:t xml:space="preserve">he </w:t>
      </w:r>
      <w:r w:rsidR="003D0838">
        <w:rPr>
          <w:rFonts w:asciiTheme="minorHAnsi" w:hAnsiTheme="minorHAnsi"/>
          <w:i/>
          <w:sz w:val="24"/>
          <w:szCs w:val="24"/>
        </w:rPr>
        <w:t>Nutcracker.</w:t>
      </w:r>
    </w:p>
    <w:p w:rsidR="00970C73" w:rsidRPr="00AB42C4" w:rsidRDefault="00970C73" w:rsidP="002C273B">
      <w:pPr>
        <w:rPr>
          <w:rFonts w:asciiTheme="minorHAnsi" w:hAnsiTheme="minorHAnsi"/>
        </w:rPr>
      </w:pPr>
    </w:p>
    <w:p w:rsidR="00970C73" w:rsidRDefault="00A966B3" w:rsidP="004678E1">
      <w:pPr>
        <w:rPr>
          <w:rFonts w:asciiTheme="minorHAnsi" w:hAnsiTheme="minorHAnsi"/>
          <w:sz w:val="24"/>
          <w:szCs w:val="24"/>
        </w:rPr>
      </w:pPr>
      <w:r w:rsidRPr="004D0AB3">
        <w:rPr>
          <w:sz w:val="36"/>
          <w:szCs w:val="24"/>
        </w:rPr>
        <w:t>⁭</w:t>
      </w:r>
      <w:r w:rsidRPr="004D0AB3">
        <w:rPr>
          <w:rFonts w:asciiTheme="minorHAnsi" w:hAnsiTheme="minorHAnsi"/>
          <w:sz w:val="36"/>
          <w:szCs w:val="24"/>
        </w:rPr>
        <w:t xml:space="preserve"> </w:t>
      </w:r>
      <w:r w:rsidR="002D4F17">
        <w:rPr>
          <w:rFonts w:asciiTheme="minorHAnsi" w:hAnsiTheme="minorHAnsi"/>
          <w:sz w:val="36"/>
          <w:szCs w:val="24"/>
        </w:rPr>
        <w:tab/>
      </w:r>
      <w:r w:rsidRPr="004D0AB3">
        <w:rPr>
          <w:rFonts w:asciiTheme="minorHAnsi" w:hAnsiTheme="minorHAnsi"/>
          <w:sz w:val="24"/>
          <w:szCs w:val="24"/>
        </w:rPr>
        <w:t xml:space="preserve">AYBT Patron Level- </w:t>
      </w:r>
      <w:r w:rsidRPr="004D0AB3">
        <w:rPr>
          <w:rFonts w:asciiTheme="minorHAnsi" w:hAnsiTheme="minorHAnsi"/>
          <w:b/>
          <w:i/>
          <w:sz w:val="24"/>
          <w:szCs w:val="24"/>
        </w:rPr>
        <w:t>Corps de Ballet</w:t>
      </w:r>
      <w:r w:rsidRPr="004D0AB3">
        <w:rPr>
          <w:rFonts w:asciiTheme="minorHAnsi" w:hAnsiTheme="minorHAnsi"/>
          <w:sz w:val="24"/>
          <w:szCs w:val="24"/>
        </w:rPr>
        <w:t xml:space="preserve"> ($25) includes special mention in the event program </w:t>
      </w:r>
    </w:p>
    <w:p w:rsidR="00B62CD5" w:rsidRDefault="00B62CD5" w:rsidP="004678E1">
      <w:pPr>
        <w:pBdr>
          <w:bottom w:val="single" w:sz="12" w:space="1" w:color="auto"/>
        </w:pBdr>
      </w:pPr>
    </w:p>
    <w:p w:rsidR="00B62CD5" w:rsidRDefault="00B62CD5" w:rsidP="004678E1"/>
    <w:p w:rsidR="0003640C" w:rsidRPr="004D0AB3" w:rsidRDefault="0003640C" w:rsidP="004678E1">
      <w:pPr>
        <w:rPr>
          <w:rFonts w:asciiTheme="minorHAnsi" w:hAnsiTheme="minorHAnsi"/>
          <w:sz w:val="24"/>
          <w:szCs w:val="24"/>
        </w:rPr>
      </w:pPr>
      <w:r>
        <w:t>Note page sizes are approximate and dependent on the artwork provided:  Full page 5" wide x 8" tall, Half Page (horizontal): 5" wide x 4" tall, Half Page (Vertical): 2.25" wide x 8" tall, Third Page: 5" wide x 2.5" tall, Quarter Page: 2.25" wide x 4" tall</w:t>
      </w:r>
    </w:p>
    <w:sectPr w:rsidR="0003640C" w:rsidRPr="004D0AB3" w:rsidSect="005D45D7">
      <w:headerReference w:type="default" r:id="rId6"/>
      <w:footerReference w:type="default" r:id="rId7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85" w:rsidRDefault="001F0D85" w:rsidP="002C273B">
      <w:r>
        <w:separator/>
      </w:r>
    </w:p>
  </w:endnote>
  <w:endnote w:type="continuationSeparator" w:id="0">
    <w:p w:rsidR="001F0D85" w:rsidRDefault="001F0D85" w:rsidP="002C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3B" w:rsidRDefault="002C273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85" w:rsidRDefault="001F0D85" w:rsidP="002C273B">
      <w:r>
        <w:separator/>
      </w:r>
    </w:p>
  </w:footnote>
  <w:footnote w:type="continuationSeparator" w:id="0">
    <w:p w:rsidR="001F0D85" w:rsidRDefault="001F0D85" w:rsidP="002C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3B" w:rsidRDefault="002C273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C273B"/>
    <w:rsid w:val="0003640C"/>
    <w:rsid w:val="0004383E"/>
    <w:rsid w:val="00132023"/>
    <w:rsid w:val="00195DFF"/>
    <w:rsid w:val="001F0D85"/>
    <w:rsid w:val="002A5BB0"/>
    <w:rsid w:val="002B4AEB"/>
    <w:rsid w:val="002C273B"/>
    <w:rsid w:val="002D4F17"/>
    <w:rsid w:val="0032799A"/>
    <w:rsid w:val="00346413"/>
    <w:rsid w:val="003D0838"/>
    <w:rsid w:val="004678E1"/>
    <w:rsid w:val="004C6BF5"/>
    <w:rsid w:val="004D0AB3"/>
    <w:rsid w:val="004D3116"/>
    <w:rsid w:val="005A5E4D"/>
    <w:rsid w:val="005D45D7"/>
    <w:rsid w:val="00601853"/>
    <w:rsid w:val="0091346B"/>
    <w:rsid w:val="00970C73"/>
    <w:rsid w:val="009832A8"/>
    <w:rsid w:val="00A53147"/>
    <w:rsid w:val="00A62E5D"/>
    <w:rsid w:val="00A76D0F"/>
    <w:rsid w:val="00A966B3"/>
    <w:rsid w:val="00AB42C4"/>
    <w:rsid w:val="00B56635"/>
    <w:rsid w:val="00B62CD5"/>
    <w:rsid w:val="00C179F5"/>
    <w:rsid w:val="00CC7B4C"/>
    <w:rsid w:val="00CD687F"/>
    <w:rsid w:val="00DB4E47"/>
    <w:rsid w:val="00DE3281"/>
    <w:rsid w:val="00E031FA"/>
    <w:rsid w:val="00E43AA6"/>
    <w:rsid w:val="00E82F87"/>
    <w:rsid w:val="00E91883"/>
    <w:rsid w:val="00EA5494"/>
    <w:rsid w:val="00F51EF1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24A32F-1CAF-4620-93AA-2976DCC6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5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70C73"/>
    <w:rPr>
      <w:rFonts w:cs="Calibri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970C73"/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970C73"/>
    <w:pPr>
      <w:widowControl/>
      <w:overflowPunct/>
      <w:autoSpaceDE/>
      <w:autoSpaceDN/>
      <w:adjustRightInd/>
      <w:spacing w:before="400" w:after="320"/>
    </w:pPr>
    <w:rPr>
      <w:rFonts w:ascii="Calibri" w:hAnsi="Calibri"/>
      <w:b/>
      <w:kern w:val="0"/>
      <w:szCs w:val="22"/>
    </w:rPr>
  </w:style>
  <w:style w:type="character" w:customStyle="1" w:styleId="SalutationChar">
    <w:name w:val="Salutation Char"/>
    <w:basedOn w:val="DefaultParagraphFont"/>
    <w:link w:val="Salutation"/>
    <w:uiPriority w:val="6"/>
    <w:rsid w:val="00970C73"/>
    <w:rPr>
      <w:b/>
      <w:sz w:val="20"/>
    </w:rPr>
  </w:style>
  <w:style w:type="paragraph" w:customStyle="1" w:styleId="SenderName">
    <w:name w:val="Sender Name"/>
    <w:basedOn w:val="Normal"/>
    <w:link w:val="SenderNameChar"/>
    <w:uiPriority w:val="2"/>
    <w:qFormat/>
    <w:rsid w:val="00970C73"/>
    <w:pPr>
      <w:widowControl/>
      <w:overflowPunct/>
      <w:autoSpaceDE/>
      <w:autoSpaceDN/>
      <w:adjustRightInd/>
      <w:spacing w:before="200" w:after="200" w:line="276" w:lineRule="auto"/>
      <w:contextualSpacing/>
      <w:jc w:val="right"/>
    </w:pPr>
    <w:rPr>
      <w:rFonts w:ascii="Cambria" w:hAnsi="Cambria"/>
      <w:b/>
      <w:color w:val="365F91"/>
      <w:kern w:val="0"/>
      <w:szCs w:val="18"/>
    </w:rPr>
  </w:style>
  <w:style w:type="character" w:customStyle="1" w:styleId="SenderNameChar">
    <w:name w:val="Sender Name Char"/>
    <w:basedOn w:val="DefaultParagraphFont"/>
    <w:link w:val="SenderName"/>
    <w:uiPriority w:val="2"/>
    <w:rsid w:val="00970C73"/>
    <w:rPr>
      <w:rFonts w:ascii="Cambria" w:hAnsi="Cambria"/>
      <w:b/>
      <w:color w:val="365F91"/>
      <w:sz w:val="20"/>
      <w:szCs w:val="1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rsid w:val="00970C73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0C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C7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NoSpacing">
    <w:name w:val="No Spacing"/>
    <w:uiPriority w:val="1"/>
    <w:qFormat/>
    <w:rsid w:val="00970C7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E1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7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8E1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67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8E1"/>
    <w:rPr>
      <w:rFonts w:ascii="Times New Roman" w:hAnsi="Times New Roman"/>
      <w:kern w:val="28"/>
    </w:rPr>
  </w:style>
  <w:style w:type="character" w:customStyle="1" w:styleId="description3">
    <w:name w:val="description3"/>
    <w:basedOn w:val="DefaultParagraphFont"/>
    <w:rsid w:val="002D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6746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547">
                      <w:marLeft w:val="0"/>
                      <w:marRight w:val="0"/>
                      <w:marTop w:val="750"/>
                      <w:marBottom w:val="0"/>
                      <w:divBdr>
                        <w:top w:val="single" w:sz="48" w:space="0" w:color="333333"/>
                        <w:left w:val="single" w:sz="48" w:space="0" w:color="333333"/>
                        <w:bottom w:val="single" w:sz="48" w:space="0" w:color="333333"/>
                        <w:right w:val="single" w:sz="48" w:space="0" w:color="333333"/>
                      </w:divBdr>
                      <w:divsChild>
                        <w:div w:id="14262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22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8E8"/>
                                    <w:left w:val="single" w:sz="6" w:space="8" w:color="E8E8E8"/>
                                    <w:bottom w:val="single" w:sz="18" w:space="8" w:color="E3E3E3"/>
                                    <w:right w:val="single" w:sz="6" w:space="8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69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1112">
                      <w:marLeft w:val="0"/>
                      <w:marRight w:val="0"/>
                      <w:marTop w:val="750"/>
                      <w:marBottom w:val="0"/>
                      <w:divBdr>
                        <w:top w:val="single" w:sz="48" w:space="0" w:color="333333"/>
                        <w:left w:val="single" w:sz="48" w:space="0" w:color="333333"/>
                        <w:bottom w:val="single" w:sz="48" w:space="0" w:color="333333"/>
                        <w:right w:val="single" w:sz="48" w:space="0" w:color="333333"/>
                      </w:divBdr>
                      <w:divsChild>
                        <w:div w:id="3570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9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8E8E8"/>
                                    <w:left w:val="single" w:sz="6" w:space="8" w:color="E8E8E8"/>
                                    <w:bottom w:val="single" w:sz="18" w:space="8" w:color="E3E3E3"/>
                                    <w:right w:val="single" w:sz="6" w:space="8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Staff</cp:lastModifiedBy>
  <cp:revision>2</cp:revision>
  <cp:lastPrinted>2014-10-09T18:04:00Z</cp:lastPrinted>
  <dcterms:created xsi:type="dcterms:W3CDTF">2015-02-19T16:46:00Z</dcterms:created>
  <dcterms:modified xsi:type="dcterms:W3CDTF">2015-02-19T16:46:00Z</dcterms:modified>
</cp:coreProperties>
</file>